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-9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1"/>
        <w:gridCol w:w="641"/>
      </w:tblGrid>
      <w:tr w:rsidR="00BC773C" w:rsidRPr="005E0883" w14:paraId="19011526" w14:textId="77777777" w:rsidTr="00BC773C">
        <w:tc>
          <w:tcPr>
            <w:tcW w:w="5000" w:type="pct"/>
            <w:gridSpan w:val="2"/>
            <w:vAlign w:val="center"/>
          </w:tcPr>
          <w:p w14:paraId="412DE6EE" w14:textId="77777777" w:rsidR="00BC773C" w:rsidRPr="005E0883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  <w:t>สารบัญ</w:t>
            </w:r>
          </w:p>
        </w:tc>
      </w:tr>
      <w:tr w:rsidR="00BC773C" w:rsidRPr="005E0883" w14:paraId="5849A6CF" w14:textId="77777777" w:rsidTr="00BC773C">
        <w:tc>
          <w:tcPr>
            <w:tcW w:w="4653" w:type="pct"/>
            <w:vAlign w:val="center"/>
          </w:tcPr>
          <w:p w14:paraId="599520BB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47" w:type="pct"/>
            <w:vAlign w:val="center"/>
          </w:tcPr>
          <w:p w14:paraId="49157C2D" w14:textId="77777777" w:rsidR="00BC773C" w:rsidRPr="005E0883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72834" w:rsidRPr="005E0883" w14:paraId="6F72D3FB" w14:textId="77777777" w:rsidTr="00BC773C">
        <w:tc>
          <w:tcPr>
            <w:tcW w:w="4653" w:type="pct"/>
            <w:vAlign w:val="center"/>
          </w:tcPr>
          <w:p w14:paraId="7ED21B0B" w14:textId="07EB9B19" w:rsidR="00D72834" w:rsidRPr="005E0883" w:rsidRDefault="00D72834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Infograpic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รายงานผลการวิเคราะห์ข้อมูลอุปสงค์และอุปทานแรงงาน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7283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2566</w:t>
            </w:r>
          </w:p>
        </w:tc>
        <w:tc>
          <w:tcPr>
            <w:tcW w:w="347" w:type="pct"/>
            <w:vAlign w:val="center"/>
          </w:tcPr>
          <w:p w14:paraId="5D646490" w14:textId="77777777" w:rsidR="00D72834" w:rsidRPr="005E0883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BC773C" w:rsidRPr="005E0883" w14:paraId="01315658" w14:textId="77777777" w:rsidTr="00BC773C">
        <w:tc>
          <w:tcPr>
            <w:tcW w:w="4653" w:type="pct"/>
            <w:vAlign w:val="center"/>
          </w:tcPr>
          <w:p w14:paraId="5B801BCC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347" w:type="pct"/>
            <w:vAlign w:val="center"/>
          </w:tcPr>
          <w:p w14:paraId="5CB75B2B" w14:textId="7B17F659" w:rsidR="00BC773C" w:rsidRPr="00D72834" w:rsidRDefault="00BC773C" w:rsidP="00BC773C">
            <w:pPr>
              <w:jc w:val="center"/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BC773C" w:rsidRPr="005E0883" w14:paraId="4CAD0037" w14:textId="77777777" w:rsidTr="00BC773C">
        <w:tc>
          <w:tcPr>
            <w:tcW w:w="4653" w:type="pct"/>
            <w:vAlign w:val="center"/>
          </w:tcPr>
          <w:p w14:paraId="5CCA19A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การวิเคราะห์เศรษฐกิจและสถานการณ์แรงงานจังหวัดตรัง</w:t>
            </w:r>
          </w:p>
        </w:tc>
        <w:tc>
          <w:tcPr>
            <w:tcW w:w="347" w:type="pct"/>
            <w:vAlign w:val="center"/>
          </w:tcPr>
          <w:p w14:paraId="5046F189" w14:textId="77777777" w:rsidR="00BC773C" w:rsidRPr="00D72834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</w:tr>
      <w:tr w:rsidR="00BC773C" w:rsidRPr="005E0883" w14:paraId="7199644B" w14:textId="77777777" w:rsidTr="00BC773C">
        <w:tc>
          <w:tcPr>
            <w:tcW w:w="4653" w:type="pct"/>
            <w:vAlign w:val="center"/>
          </w:tcPr>
          <w:p w14:paraId="23EE29F4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1. การคาดการณ์จากผลิตภัณฑ์จังหวัด 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Gross Provincial Product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>GPP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47" w:type="pct"/>
            <w:vAlign w:val="center"/>
          </w:tcPr>
          <w:p w14:paraId="02CC45AB" w14:textId="77777777" w:rsidR="00BC773C" w:rsidRPr="00D72834" w:rsidRDefault="00BC773C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1</w:t>
            </w:r>
          </w:p>
        </w:tc>
      </w:tr>
      <w:tr w:rsidR="00BC773C" w:rsidRPr="005E0883" w14:paraId="7122D1F1" w14:textId="77777777" w:rsidTr="00BC773C">
        <w:tc>
          <w:tcPr>
            <w:tcW w:w="4653" w:type="pct"/>
            <w:vAlign w:val="center"/>
          </w:tcPr>
          <w:p w14:paraId="24A993C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2. โครงสร้างประชากร ประชากรวัยแรงงาน และกำลังแรงงาน จังหวัดตรัง</w:t>
            </w:r>
          </w:p>
        </w:tc>
        <w:tc>
          <w:tcPr>
            <w:tcW w:w="347" w:type="pct"/>
            <w:vAlign w:val="center"/>
          </w:tcPr>
          <w:p w14:paraId="1896ED85" w14:textId="2F2E5FBA" w:rsidR="00BC773C" w:rsidRPr="00D72834" w:rsidRDefault="00D72834" w:rsidP="00BC773C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BC773C" w:rsidRPr="005E0883" w14:paraId="223A2818" w14:textId="77777777" w:rsidTr="00BC773C">
        <w:tc>
          <w:tcPr>
            <w:tcW w:w="4653" w:type="pct"/>
            <w:vAlign w:val="center"/>
          </w:tcPr>
          <w:p w14:paraId="5FDD0774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3. โครงสร้างการจ้างงาน จังหวัดตรัง</w:t>
            </w:r>
          </w:p>
        </w:tc>
        <w:tc>
          <w:tcPr>
            <w:tcW w:w="347" w:type="pct"/>
            <w:vAlign w:val="center"/>
          </w:tcPr>
          <w:p w14:paraId="3D73E58D" w14:textId="2A70F645" w:rsidR="00BC773C" w:rsidRPr="00D72834" w:rsidRDefault="00D72834" w:rsidP="00BC773C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BC773C" w:rsidRPr="005E0883" w14:paraId="561FFD2A" w14:textId="77777777" w:rsidTr="00BC773C">
        <w:tc>
          <w:tcPr>
            <w:tcW w:w="4653" w:type="pct"/>
            <w:vAlign w:val="center"/>
          </w:tcPr>
          <w:p w14:paraId="2C20DA57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สถานการณ์ด้านความต้องการแรงงาน (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Demand of Labor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 ของตลาดแรงงานจังหวัดตรัง</w:t>
            </w:r>
          </w:p>
        </w:tc>
        <w:tc>
          <w:tcPr>
            <w:tcW w:w="347" w:type="pct"/>
            <w:vAlign w:val="center"/>
          </w:tcPr>
          <w:p w14:paraId="0365093C" w14:textId="3160552C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BC773C" w:rsidRPr="00D72834" w14:paraId="70528D9F" w14:textId="77777777" w:rsidTr="00BC773C">
        <w:tc>
          <w:tcPr>
            <w:tcW w:w="4653" w:type="pct"/>
            <w:vAlign w:val="center"/>
          </w:tcPr>
          <w:p w14:paraId="24402135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   4.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ผลการสำรวจความต้องการแรงงานในสถานประกอบการ จังหวัดตรัง</w:t>
            </w:r>
          </w:p>
        </w:tc>
        <w:tc>
          <w:tcPr>
            <w:tcW w:w="347" w:type="pct"/>
            <w:vAlign w:val="center"/>
          </w:tcPr>
          <w:p w14:paraId="4B46A5C7" w14:textId="57B05106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BC773C" w:rsidRPr="00D72834" w14:paraId="02E0E32B" w14:textId="77777777" w:rsidTr="00BC773C">
        <w:tc>
          <w:tcPr>
            <w:tcW w:w="4653" w:type="pct"/>
            <w:vAlign w:val="center"/>
          </w:tcPr>
          <w:p w14:paraId="2A0FEDCC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5. ผลการสำรวจการเข้าออกงานของแรงงานในสถานประกอบการ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จังหวัดตรัง</w:t>
            </w:r>
          </w:p>
        </w:tc>
        <w:tc>
          <w:tcPr>
            <w:tcW w:w="347" w:type="pct"/>
            <w:vAlign w:val="center"/>
          </w:tcPr>
          <w:p w14:paraId="40226747" w14:textId="703E6E2A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18</w:t>
            </w:r>
          </w:p>
        </w:tc>
      </w:tr>
      <w:tr w:rsidR="00BC773C" w:rsidRPr="00D72834" w14:paraId="7F138EF4" w14:textId="77777777" w:rsidTr="00BC773C">
        <w:tc>
          <w:tcPr>
            <w:tcW w:w="4653" w:type="pct"/>
            <w:vAlign w:val="center"/>
          </w:tcPr>
          <w:p w14:paraId="087789F8" w14:textId="70809FDA" w:rsidR="00BC773C" w:rsidRPr="005E0883" w:rsidRDefault="00BC773C" w:rsidP="00BC773C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6. ประมาณความต้องการแรงงาน (อุปสงค์แรงงาน) ของจังหวัดตรัง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- 257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47" w:type="pct"/>
            <w:vAlign w:val="center"/>
          </w:tcPr>
          <w:p w14:paraId="6CF49C0D" w14:textId="1566A11B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21</w:t>
            </w:r>
          </w:p>
        </w:tc>
      </w:tr>
      <w:tr w:rsidR="00BC773C" w:rsidRPr="005E0883" w14:paraId="635C84F5" w14:textId="77777777" w:rsidTr="00BC773C">
        <w:tc>
          <w:tcPr>
            <w:tcW w:w="4653" w:type="pct"/>
            <w:vAlign w:val="center"/>
          </w:tcPr>
          <w:p w14:paraId="2C601B75" w14:textId="77777777" w:rsidR="00BC773C" w:rsidRPr="005E0883" w:rsidRDefault="00BC773C" w:rsidP="00BC77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สถานการณ์ด้านอุปทานแรงงาน (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Supply of labor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ของตลาดแรงงาน</w:t>
            </w:r>
          </w:p>
        </w:tc>
        <w:tc>
          <w:tcPr>
            <w:tcW w:w="347" w:type="pct"/>
            <w:vAlign w:val="center"/>
          </w:tcPr>
          <w:p w14:paraId="7E0A11DF" w14:textId="21038B25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24</w:t>
            </w:r>
          </w:p>
        </w:tc>
      </w:tr>
      <w:tr w:rsidR="00BC773C" w:rsidRPr="005E0883" w14:paraId="342C7C7F" w14:textId="77777777" w:rsidTr="00BC773C">
        <w:tc>
          <w:tcPr>
            <w:tcW w:w="4653" w:type="pct"/>
            <w:vAlign w:val="center"/>
          </w:tcPr>
          <w:p w14:paraId="6F658909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   7.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ข้อมูลผู้สำเร็จการศึกษา จังหวัดตรัง</w:t>
            </w:r>
          </w:p>
        </w:tc>
        <w:tc>
          <w:tcPr>
            <w:tcW w:w="347" w:type="pct"/>
            <w:vAlign w:val="center"/>
          </w:tcPr>
          <w:p w14:paraId="25471CE6" w14:textId="697657F9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24</w:t>
            </w:r>
          </w:p>
        </w:tc>
      </w:tr>
      <w:tr w:rsidR="00BC773C" w:rsidRPr="005E0883" w14:paraId="26B038BB" w14:textId="77777777" w:rsidTr="00BC773C">
        <w:tc>
          <w:tcPr>
            <w:tcW w:w="4653" w:type="pct"/>
            <w:vAlign w:val="center"/>
          </w:tcPr>
          <w:p w14:paraId="29B0DEEB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8. ประมาณการอุปทานแรงงานหรือผู้เข้าสู่ตลาดแรงงานใหม่ของจังหวัดตรัง </w:t>
            </w:r>
          </w:p>
          <w:p w14:paraId="01649B7E" w14:textId="58A07773" w:rsidR="00BC773C" w:rsidRPr="005E0883" w:rsidRDefault="00BC773C" w:rsidP="00BC773C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71</w:t>
            </w:r>
          </w:p>
        </w:tc>
        <w:tc>
          <w:tcPr>
            <w:tcW w:w="347" w:type="pct"/>
          </w:tcPr>
          <w:p w14:paraId="0BADD425" w14:textId="080B343C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D72834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26</w:t>
            </w:r>
          </w:p>
        </w:tc>
      </w:tr>
      <w:tr w:rsidR="00BC773C" w:rsidRPr="005E0883" w14:paraId="564504DE" w14:textId="77777777" w:rsidTr="00BC773C">
        <w:tc>
          <w:tcPr>
            <w:tcW w:w="4653" w:type="pct"/>
            <w:vAlign w:val="center"/>
          </w:tcPr>
          <w:p w14:paraId="517D2022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บรรณานุกรม</w:t>
            </w:r>
          </w:p>
        </w:tc>
        <w:tc>
          <w:tcPr>
            <w:tcW w:w="347" w:type="pct"/>
            <w:vAlign w:val="center"/>
          </w:tcPr>
          <w:p w14:paraId="48469167" w14:textId="0ED5946E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28</w:t>
            </w:r>
          </w:p>
        </w:tc>
      </w:tr>
      <w:tr w:rsidR="00BC773C" w:rsidRPr="005E0883" w14:paraId="7970B26D" w14:textId="77777777" w:rsidTr="00BC773C">
        <w:tc>
          <w:tcPr>
            <w:tcW w:w="4653" w:type="pct"/>
            <w:vAlign w:val="center"/>
          </w:tcPr>
          <w:p w14:paraId="30D89A6E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347" w:type="pct"/>
            <w:vAlign w:val="center"/>
          </w:tcPr>
          <w:p w14:paraId="00A94961" w14:textId="09A6E15D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29</w:t>
            </w:r>
          </w:p>
        </w:tc>
      </w:tr>
      <w:tr w:rsidR="00BC773C" w:rsidRPr="005E0883" w14:paraId="6B77BEF7" w14:textId="77777777" w:rsidTr="00BC773C">
        <w:tc>
          <w:tcPr>
            <w:tcW w:w="4653" w:type="pct"/>
            <w:vAlign w:val="center"/>
          </w:tcPr>
          <w:p w14:paraId="7379F588" w14:textId="77777777" w:rsidR="00BC773C" w:rsidRPr="005E0883" w:rsidRDefault="00BC773C" w:rsidP="00BC773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คณะผู้จัดทำ</w:t>
            </w:r>
          </w:p>
        </w:tc>
        <w:tc>
          <w:tcPr>
            <w:tcW w:w="347" w:type="pct"/>
            <w:vAlign w:val="center"/>
          </w:tcPr>
          <w:p w14:paraId="28CD6A67" w14:textId="0F087CCA" w:rsidR="00BC773C" w:rsidRPr="00D72834" w:rsidRDefault="00D72834" w:rsidP="00BC773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39</w:t>
            </w:r>
          </w:p>
        </w:tc>
      </w:tr>
    </w:tbl>
    <w:p w14:paraId="6BE609DB" w14:textId="77777777" w:rsidR="00730910" w:rsidRPr="005E0883" w:rsidRDefault="00730910" w:rsidP="00BC773C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731507C6" w14:textId="77777777" w:rsidR="005E0883" w:rsidRPr="005E0883" w:rsidRDefault="005E0883" w:rsidP="005E0883">
      <w:pPr>
        <w:spacing w:after="0" w:line="240" w:lineRule="auto"/>
        <w:rPr>
          <w:rFonts w:ascii="TH SarabunIT๙" w:hAnsi="TH SarabunIT๙" w:cs="TH SarabunIT๙"/>
          <w:cs/>
        </w:rPr>
      </w:pPr>
    </w:p>
    <w:p w14:paraId="08D82275" w14:textId="77777777" w:rsidR="003A5FBB" w:rsidRPr="005E0883" w:rsidRDefault="005E0883" w:rsidP="005E0883">
      <w:pPr>
        <w:spacing w:after="0" w:line="240" w:lineRule="auto"/>
        <w:rPr>
          <w:rFonts w:ascii="TH SarabunIT๙" w:hAnsi="TH SarabunIT๙" w:cs="TH SarabunIT๙"/>
        </w:rPr>
      </w:pPr>
      <w:r w:rsidRPr="005E0883">
        <w:rPr>
          <w:rFonts w:ascii="TH SarabunIT๙" w:hAnsi="TH SarabunIT๙" w:cs="TH SarabunIT๙"/>
          <w:cs/>
        </w:rPr>
        <w:br w:type="page"/>
      </w:r>
    </w:p>
    <w:tbl>
      <w:tblPr>
        <w:tblStyle w:val="a3"/>
        <w:tblW w:w="516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7555"/>
        <w:gridCol w:w="603"/>
      </w:tblGrid>
      <w:tr w:rsidR="005E0883" w:rsidRPr="005E0883" w14:paraId="50C2A69E" w14:textId="77777777" w:rsidTr="00EA75F6">
        <w:trPr>
          <w:tblHeader/>
        </w:trPr>
        <w:tc>
          <w:tcPr>
            <w:tcW w:w="5000" w:type="pct"/>
            <w:gridSpan w:val="3"/>
            <w:vAlign w:val="center"/>
          </w:tcPr>
          <w:p w14:paraId="66AE88CA" w14:textId="77777777" w:rsidR="005E0883" w:rsidRPr="005E0883" w:rsidRDefault="005E0883" w:rsidP="00EA75F6">
            <w:pPr>
              <w:jc w:val="center"/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40"/>
                <w:szCs w:val="40"/>
                <w:cs/>
              </w:rPr>
              <w:lastRenderedPageBreak/>
              <w:t>สารบัญตาราง</w:t>
            </w:r>
          </w:p>
        </w:tc>
      </w:tr>
      <w:tr w:rsidR="005E0883" w:rsidRPr="005E0883" w14:paraId="086D22D9" w14:textId="77777777" w:rsidTr="00EA75F6">
        <w:trPr>
          <w:tblHeader/>
        </w:trPr>
        <w:tc>
          <w:tcPr>
            <w:tcW w:w="725" w:type="pct"/>
          </w:tcPr>
          <w:p w14:paraId="567ED131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59" w:type="pct"/>
          </w:tcPr>
          <w:p w14:paraId="5A2C1DD0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16" w:type="pct"/>
          </w:tcPr>
          <w:p w14:paraId="6980ACAC" w14:textId="77777777" w:rsidR="005E0883" w:rsidRPr="00983A2A" w:rsidRDefault="005E0883" w:rsidP="00EA75F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983A2A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5E0883" w:rsidRPr="005E0883" w14:paraId="24570490" w14:textId="77777777" w:rsidTr="00EA75F6">
        <w:tc>
          <w:tcPr>
            <w:tcW w:w="725" w:type="pct"/>
          </w:tcPr>
          <w:p w14:paraId="5DDE8292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</w:t>
            </w:r>
          </w:p>
        </w:tc>
        <w:tc>
          <w:tcPr>
            <w:tcW w:w="3959" w:type="pct"/>
          </w:tcPr>
          <w:p w14:paraId="3C440D8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ผลิตภัณฑ์มวลรวมจังหวัดตรัง แบบปริมาณลูกโซ่</w:t>
            </w:r>
          </w:p>
        </w:tc>
        <w:tc>
          <w:tcPr>
            <w:tcW w:w="316" w:type="pct"/>
          </w:tcPr>
          <w:p w14:paraId="19C7E2DD" w14:textId="60974FAF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</w:tr>
      <w:tr w:rsidR="005E0883" w:rsidRPr="005E0883" w14:paraId="77FCB508" w14:textId="77777777" w:rsidTr="00EA75F6">
        <w:tc>
          <w:tcPr>
            <w:tcW w:w="725" w:type="pct"/>
          </w:tcPr>
          <w:p w14:paraId="3956DEB5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54AA89C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โครงสร้างประชากร ประชากรวัยแรงงาน และกำลังแรงงาน</w:t>
            </w:r>
          </w:p>
        </w:tc>
        <w:tc>
          <w:tcPr>
            <w:tcW w:w="316" w:type="pct"/>
          </w:tcPr>
          <w:p w14:paraId="2D74E187" w14:textId="27D8E4E9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5E0883" w:rsidRPr="005E0883" w14:paraId="47A9EC74" w14:textId="77777777" w:rsidTr="00EA75F6">
        <w:tc>
          <w:tcPr>
            <w:tcW w:w="725" w:type="pct"/>
          </w:tcPr>
          <w:p w14:paraId="34B9EE91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</w:t>
            </w:r>
          </w:p>
        </w:tc>
        <w:tc>
          <w:tcPr>
            <w:tcW w:w="3959" w:type="pct"/>
          </w:tcPr>
          <w:p w14:paraId="5C01F17D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จำนวนและร้อยละของประชากรผู้มีอายุ 15 ปีขึ้นไป </w:t>
            </w:r>
          </w:p>
          <w:p w14:paraId="519A26D2" w14:textId="77777777" w:rsidR="005E0883" w:rsidRP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จำแนกตามสถานภาพแรงงานและเพศ </w:t>
            </w:r>
            <w:r w:rsidRPr="005E0883">
              <w:rPr>
                <w:rFonts w:ascii="TH SarabunIT๙" w:hAnsi="TH SarabunIT๙" w:cs="TH SarabunIT๙"/>
                <w:sz w:val="32"/>
                <w:szCs w:val="32"/>
              </w:rPr>
              <w:t xml:space="preserve">       </w:t>
            </w:r>
          </w:p>
        </w:tc>
        <w:tc>
          <w:tcPr>
            <w:tcW w:w="316" w:type="pct"/>
          </w:tcPr>
          <w:p w14:paraId="21D01B09" w14:textId="46D28D8B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5E0883" w:rsidRPr="005E0883" w14:paraId="7EE629EA" w14:textId="77777777" w:rsidTr="00EA75F6">
        <w:tc>
          <w:tcPr>
            <w:tcW w:w="725" w:type="pct"/>
          </w:tcPr>
          <w:p w14:paraId="5CE1033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4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3F455675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จำนวนและอัตราการว่างงาน จำแนกตามเพศ</w:t>
            </w:r>
          </w:p>
        </w:tc>
        <w:tc>
          <w:tcPr>
            <w:tcW w:w="316" w:type="pct"/>
          </w:tcPr>
          <w:p w14:paraId="62129B8C" w14:textId="168CF19A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5E0883" w:rsidRPr="005E0883" w14:paraId="7EE0B659" w14:textId="77777777" w:rsidTr="00EA75F6">
        <w:tc>
          <w:tcPr>
            <w:tcW w:w="725" w:type="pct"/>
          </w:tcPr>
          <w:p w14:paraId="5EE2F0F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5</w:t>
            </w:r>
          </w:p>
        </w:tc>
        <w:tc>
          <w:tcPr>
            <w:tcW w:w="3959" w:type="pct"/>
          </w:tcPr>
          <w:p w14:paraId="4343106B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จำนวนและร้อยละของประชากรอายุ 15 ปีขึ้นไปที่มีงานทำ จำแนกตามอุตสาหกรรม</w:t>
            </w:r>
          </w:p>
        </w:tc>
        <w:tc>
          <w:tcPr>
            <w:tcW w:w="316" w:type="pct"/>
          </w:tcPr>
          <w:p w14:paraId="7ED9A6CB" w14:textId="381D6E32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5E0883" w:rsidRPr="005E0883" w14:paraId="53E73B77" w14:textId="77777777" w:rsidTr="00EA75F6">
        <w:tc>
          <w:tcPr>
            <w:tcW w:w="725" w:type="pct"/>
          </w:tcPr>
          <w:p w14:paraId="0DC0773C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6</w:t>
            </w:r>
          </w:p>
        </w:tc>
        <w:tc>
          <w:tcPr>
            <w:tcW w:w="3959" w:type="pct"/>
          </w:tcPr>
          <w:p w14:paraId="2BAAF8DD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จำนวนและร้อยละของประชากรอายุ 15 ปีขึ้นไปที่มีงานทำ จำแนกตามอาชีพ</w:t>
            </w:r>
          </w:p>
        </w:tc>
        <w:tc>
          <w:tcPr>
            <w:tcW w:w="316" w:type="pct"/>
          </w:tcPr>
          <w:p w14:paraId="5919F560" w14:textId="5C19586B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5E0883" w:rsidRPr="005E0883" w14:paraId="4928A43B" w14:textId="77777777" w:rsidTr="00EA75F6">
        <w:tc>
          <w:tcPr>
            <w:tcW w:w="725" w:type="pct"/>
          </w:tcPr>
          <w:p w14:paraId="68E12B0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7</w:t>
            </w:r>
          </w:p>
        </w:tc>
        <w:tc>
          <w:tcPr>
            <w:tcW w:w="3959" w:type="pct"/>
          </w:tcPr>
          <w:p w14:paraId="213CB3D7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จำนวนและร้อยละของประชากรอายุ 15 ปีขึ้นไปที่มีงานทำ </w:t>
            </w:r>
          </w:p>
          <w:p w14:paraId="30CC0218" w14:textId="77777777" w:rsidR="005E0883" w:rsidRP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จำแนกตามสถานภาพการทำงาน</w:t>
            </w:r>
          </w:p>
        </w:tc>
        <w:tc>
          <w:tcPr>
            <w:tcW w:w="316" w:type="pct"/>
          </w:tcPr>
          <w:p w14:paraId="1D791508" w14:textId="5361DC0F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5E0883" w:rsidRPr="005E0883" w14:paraId="6E0728D7" w14:textId="77777777" w:rsidTr="00EA75F6">
        <w:tc>
          <w:tcPr>
            <w:tcW w:w="725" w:type="pct"/>
          </w:tcPr>
          <w:p w14:paraId="37313A7C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8</w:t>
            </w:r>
          </w:p>
        </w:tc>
        <w:tc>
          <w:tcPr>
            <w:tcW w:w="3959" w:type="pct"/>
          </w:tcPr>
          <w:p w14:paraId="769D72B9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คุณ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ลักษณะเบื้องต้นของสถานประกอบการ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11470E95" w14:textId="6C440775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5E0883" w:rsidRPr="005E0883" w14:paraId="59F56577" w14:textId="77777777" w:rsidTr="00EA75F6">
        <w:tc>
          <w:tcPr>
            <w:tcW w:w="725" w:type="pct"/>
          </w:tcPr>
          <w:p w14:paraId="23B6C19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9</w:t>
            </w:r>
          </w:p>
        </w:tc>
        <w:tc>
          <w:tcPr>
            <w:tcW w:w="3959" w:type="pct"/>
          </w:tcPr>
          <w:p w14:paraId="352D462C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จำนวนการจ้างงานและจำนวนแรงงานที่สถานประกอบการมีความต้องการ </w:t>
            </w:r>
          </w:p>
          <w:p w14:paraId="24E9E60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3C2B0897" w14:textId="08DF15CF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5E0883" w:rsidRPr="005E0883" w14:paraId="20DEA0AC" w14:textId="77777777" w:rsidTr="00EA75F6">
        <w:tc>
          <w:tcPr>
            <w:tcW w:w="725" w:type="pct"/>
          </w:tcPr>
          <w:p w14:paraId="3642738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10</w:t>
            </w:r>
          </w:p>
        </w:tc>
        <w:tc>
          <w:tcPr>
            <w:tcW w:w="3959" w:type="pct"/>
          </w:tcPr>
          <w:p w14:paraId="2E57C29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นที่สถานประกอบการมีความต้องการ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77D0D093" w14:textId="715454E0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</w:tr>
      <w:tr w:rsidR="005E0883" w:rsidRPr="005E0883" w14:paraId="6173C32E" w14:textId="77777777" w:rsidTr="00EA75F6">
        <w:tc>
          <w:tcPr>
            <w:tcW w:w="725" w:type="pct"/>
          </w:tcPr>
          <w:p w14:paraId="17C6B756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11</w:t>
            </w:r>
          </w:p>
        </w:tc>
        <w:tc>
          <w:tcPr>
            <w:tcW w:w="3959" w:type="pct"/>
          </w:tcPr>
          <w:p w14:paraId="3D741158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จำนวนแรงงานที่ต้องการและสามารถหาแรงงานได้ภายในสองเดือน </w:t>
            </w:r>
          </w:p>
          <w:p w14:paraId="28CA322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6FF33CE3" w14:textId="4EBC35DA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  <w:tr w:rsidR="005E0883" w:rsidRPr="005E0883" w14:paraId="00C58387" w14:textId="77777777" w:rsidTr="00EA75F6">
        <w:tc>
          <w:tcPr>
            <w:tcW w:w="725" w:type="pct"/>
          </w:tcPr>
          <w:p w14:paraId="3113992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12</w:t>
            </w:r>
          </w:p>
        </w:tc>
        <w:tc>
          <w:tcPr>
            <w:tcW w:w="3959" w:type="pct"/>
          </w:tcPr>
          <w:p w14:paraId="57E70DB0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</w:t>
            </w:r>
            <w:r w:rsidR="00EA75F6">
              <w:rPr>
                <w:rFonts w:ascii="TH SarabunIT๙" w:hAnsi="TH SarabunIT๙" w:cs="TH SarabunIT๙"/>
                <w:sz w:val="32"/>
                <w:szCs w:val="32"/>
                <w:cs/>
              </w:rPr>
              <w:t>านที่สถานประกอบการมีความต้องการ</w:t>
            </w:r>
          </w:p>
          <w:p w14:paraId="5604EC5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จำแนกตามประเภทอุตสาหกรรมและตำแหน่งงาน</w:t>
            </w:r>
          </w:p>
        </w:tc>
        <w:tc>
          <w:tcPr>
            <w:tcW w:w="316" w:type="pct"/>
          </w:tcPr>
          <w:p w14:paraId="15EB5917" w14:textId="0EBD1C1B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11</w:t>
            </w:r>
          </w:p>
        </w:tc>
      </w:tr>
      <w:tr w:rsidR="005E0883" w:rsidRPr="005E0883" w14:paraId="19B7FE87" w14:textId="77777777" w:rsidTr="00EA75F6">
        <w:tc>
          <w:tcPr>
            <w:tcW w:w="725" w:type="pct"/>
          </w:tcPr>
          <w:p w14:paraId="3453800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13</w:t>
            </w:r>
          </w:p>
        </w:tc>
        <w:tc>
          <w:tcPr>
            <w:tcW w:w="3959" w:type="pct"/>
          </w:tcPr>
          <w:p w14:paraId="02643A6F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5A226CC8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จำแนกตามประเภทอุตสาหกรรมและวุฒิการศึกษา</w:t>
            </w:r>
          </w:p>
        </w:tc>
        <w:tc>
          <w:tcPr>
            <w:tcW w:w="316" w:type="pct"/>
          </w:tcPr>
          <w:p w14:paraId="75B41C8B" w14:textId="00DEFEFF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</w:tr>
      <w:tr w:rsidR="005E0883" w:rsidRPr="005E0883" w14:paraId="2615208B" w14:textId="77777777" w:rsidTr="00EA75F6">
        <w:tc>
          <w:tcPr>
            <w:tcW w:w="725" w:type="pct"/>
          </w:tcPr>
          <w:p w14:paraId="42AC489A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14</w:t>
            </w:r>
          </w:p>
        </w:tc>
        <w:tc>
          <w:tcPr>
            <w:tcW w:w="3959" w:type="pct"/>
          </w:tcPr>
          <w:p w14:paraId="666A015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จำแนกตามตำแหน่งงานและช่วงอายุ</w:t>
            </w:r>
          </w:p>
        </w:tc>
        <w:tc>
          <w:tcPr>
            <w:tcW w:w="316" w:type="pct"/>
          </w:tcPr>
          <w:p w14:paraId="0BC1D500" w14:textId="5ED62F79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13</w:t>
            </w:r>
          </w:p>
        </w:tc>
      </w:tr>
      <w:tr w:rsidR="005E0883" w:rsidRPr="005E0883" w14:paraId="072595E4" w14:textId="77777777" w:rsidTr="00EA75F6">
        <w:tc>
          <w:tcPr>
            <w:tcW w:w="725" w:type="pct"/>
          </w:tcPr>
          <w:p w14:paraId="138E292C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15</w:t>
            </w:r>
          </w:p>
        </w:tc>
        <w:tc>
          <w:tcPr>
            <w:tcW w:w="3959" w:type="pct"/>
          </w:tcPr>
          <w:p w14:paraId="4FCE4B0F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382262A1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จำแนกตามตำแหน่งงานและระดับฝีมือแรงงาน</w:t>
            </w:r>
          </w:p>
        </w:tc>
        <w:tc>
          <w:tcPr>
            <w:tcW w:w="316" w:type="pct"/>
          </w:tcPr>
          <w:p w14:paraId="1A2E8EB6" w14:textId="38AFE32D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13</w:t>
            </w:r>
          </w:p>
        </w:tc>
      </w:tr>
      <w:tr w:rsidR="005E0883" w:rsidRPr="005E0883" w14:paraId="037378DE" w14:textId="77777777" w:rsidTr="00EA75F6">
        <w:tc>
          <w:tcPr>
            <w:tcW w:w="725" w:type="pct"/>
          </w:tcPr>
          <w:p w14:paraId="47F40107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16</w:t>
            </w:r>
          </w:p>
        </w:tc>
        <w:tc>
          <w:tcPr>
            <w:tcW w:w="3959" w:type="pct"/>
          </w:tcPr>
          <w:p w14:paraId="76D84208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จำนวนแรงงานที่สถานประกอบการมีความต้องการ </w:t>
            </w:r>
          </w:p>
          <w:p w14:paraId="616A1A99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จำแนกตำแหน่งงานและวุฒิการศึกษา</w:t>
            </w:r>
          </w:p>
        </w:tc>
        <w:tc>
          <w:tcPr>
            <w:tcW w:w="316" w:type="pct"/>
          </w:tcPr>
          <w:p w14:paraId="3E8B5CCA" w14:textId="13F3D04B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14</w:t>
            </w:r>
          </w:p>
        </w:tc>
      </w:tr>
      <w:tr w:rsidR="005E0883" w:rsidRPr="005E0883" w14:paraId="3971ACD9" w14:textId="77777777" w:rsidTr="00EA75F6">
        <w:tc>
          <w:tcPr>
            <w:tcW w:w="725" w:type="pct"/>
          </w:tcPr>
          <w:p w14:paraId="7FF09B0F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17</w:t>
            </w:r>
          </w:p>
        </w:tc>
        <w:tc>
          <w:tcPr>
            <w:tcW w:w="3959" w:type="pct"/>
          </w:tcPr>
          <w:p w14:paraId="4C799A6A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7025BA08" w14:textId="77777777" w:rsidR="005E0883" w:rsidRPr="005E0883" w:rsidRDefault="00810096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</w:t>
            </w:r>
            <w:r w:rsidR="005E0883"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กษะที่สถานประกอบการระบุลำดับที่ 1 (คุณสมบัติ)</w:t>
            </w:r>
          </w:p>
        </w:tc>
        <w:tc>
          <w:tcPr>
            <w:tcW w:w="316" w:type="pct"/>
          </w:tcPr>
          <w:p w14:paraId="725EC9D4" w14:textId="5C5C20A9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</w:tr>
      <w:tr w:rsidR="005E0883" w:rsidRPr="005E0883" w14:paraId="704FAEE4" w14:textId="77777777" w:rsidTr="00EA75F6">
        <w:tc>
          <w:tcPr>
            <w:tcW w:w="725" w:type="pct"/>
          </w:tcPr>
          <w:p w14:paraId="5900CAC9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18</w:t>
            </w:r>
          </w:p>
        </w:tc>
        <w:tc>
          <w:tcPr>
            <w:tcW w:w="3959" w:type="pct"/>
          </w:tcPr>
          <w:p w14:paraId="0E706594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08F5891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ทักษะที่สถานประกอบการระบุลำดับที่ 2 (คุณสมบัติ)</w:t>
            </w:r>
          </w:p>
        </w:tc>
        <w:tc>
          <w:tcPr>
            <w:tcW w:w="316" w:type="pct"/>
          </w:tcPr>
          <w:p w14:paraId="4E9975F9" w14:textId="0D7A073C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16</w:t>
            </w:r>
          </w:p>
        </w:tc>
      </w:tr>
      <w:tr w:rsidR="005E0883" w:rsidRPr="005E0883" w14:paraId="2C568648" w14:textId="77777777" w:rsidTr="00EA75F6">
        <w:tc>
          <w:tcPr>
            <w:tcW w:w="725" w:type="pct"/>
          </w:tcPr>
          <w:p w14:paraId="3BF54E13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19</w:t>
            </w:r>
          </w:p>
        </w:tc>
        <w:tc>
          <w:tcPr>
            <w:tcW w:w="3959" w:type="pct"/>
          </w:tcPr>
          <w:p w14:paraId="4CC10272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</w:t>
            </w:r>
          </w:p>
          <w:p w14:paraId="2387BD90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ทักษะที่สถานประกอบการระบุลำดับที่ 3 (คุณสมบัติ)</w:t>
            </w:r>
          </w:p>
        </w:tc>
        <w:tc>
          <w:tcPr>
            <w:tcW w:w="316" w:type="pct"/>
          </w:tcPr>
          <w:p w14:paraId="297FF13D" w14:textId="1169A1E3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17</w:t>
            </w:r>
          </w:p>
        </w:tc>
      </w:tr>
      <w:tr w:rsidR="005E0883" w:rsidRPr="005E0883" w14:paraId="6353C973" w14:textId="77777777" w:rsidTr="00EA75F6">
        <w:tc>
          <w:tcPr>
            <w:tcW w:w="725" w:type="pct"/>
          </w:tcPr>
          <w:p w14:paraId="0E6A38D3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20</w:t>
            </w:r>
          </w:p>
        </w:tc>
        <w:tc>
          <w:tcPr>
            <w:tcW w:w="3959" w:type="pct"/>
          </w:tcPr>
          <w:p w14:paraId="1C12A0C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จำนวนแรงงานที่สถานประกอบการมีความต้องการ จำแนกตามตำแหน่งงานและประสบการณ์การทำงาน</w:t>
            </w:r>
          </w:p>
        </w:tc>
        <w:tc>
          <w:tcPr>
            <w:tcW w:w="316" w:type="pct"/>
          </w:tcPr>
          <w:p w14:paraId="11AE35D4" w14:textId="315C3082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17</w:t>
            </w:r>
          </w:p>
        </w:tc>
      </w:tr>
      <w:tr w:rsidR="005E0883" w:rsidRPr="005E0883" w14:paraId="29E3A22A" w14:textId="77777777" w:rsidTr="00EA75F6">
        <w:tc>
          <w:tcPr>
            <w:tcW w:w="725" w:type="pct"/>
          </w:tcPr>
          <w:p w14:paraId="20642CE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21</w:t>
            </w:r>
          </w:p>
        </w:tc>
        <w:tc>
          <w:tcPr>
            <w:tcW w:w="3959" w:type="pct"/>
          </w:tcPr>
          <w:p w14:paraId="3E1B5184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คุณลักษณะเบื้องต้นของสถานประกอบการ จำแนกตามประเภทอุตสาหกรรม</w:t>
            </w:r>
          </w:p>
        </w:tc>
        <w:tc>
          <w:tcPr>
            <w:tcW w:w="316" w:type="pct"/>
          </w:tcPr>
          <w:p w14:paraId="39130640" w14:textId="61B42090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18</w:t>
            </w:r>
          </w:p>
        </w:tc>
      </w:tr>
      <w:tr w:rsidR="005E0883" w:rsidRPr="005E0883" w14:paraId="659607D3" w14:textId="77777777" w:rsidTr="00EA75F6">
        <w:tc>
          <w:tcPr>
            <w:tcW w:w="725" w:type="pct"/>
          </w:tcPr>
          <w:p w14:paraId="1CD0E1BA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22</w:t>
            </w:r>
          </w:p>
        </w:tc>
        <w:tc>
          <w:tcPr>
            <w:tcW w:w="3959" w:type="pct"/>
          </w:tcPr>
          <w:p w14:paraId="14706674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3717275D" w14:textId="77777777" w:rsid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</w:t>
            </w:r>
          </w:p>
          <w:p w14:paraId="0E4DEF9B" w14:textId="77777777" w:rsidR="00EA75F6" w:rsidRPr="005E0883" w:rsidRDefault="00EA75F6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6" w:type="pct"/>
          </w:tcPr>
          <w:p w14:paraId="5EEDD876" w14:textId="29037128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19</w:t>
            </w:r>
          </w:p>
        </w:tc>
      </w:tr>
      <w:tr w:rsidR="005E0883" w:rsidRPr="005E0883" w14:paraId="5FB85CAE" w14:textId="77777777" w:rsidTr="00EA75F6">
        <w:tc>
          <w:tcPr>
            <w:tcW w:w="725" w:type="pct"/>
          </w:tcPr>
          <w:p w14:paraId="47B70524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ตารางที่ 23</w:t>
            </w:r>
          </w:p>
        </w:tc>
        <w:tc>
          <w:tcPr>
            <w:tcW w:w="3959" w:type="pct"/>
          </w:tcPr>
          <w:p w14:paraId="534D0799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4D296A6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จำแนกตามวุฒิการศึกษา</w:t>
            </w:r>
          </w:p>
        </w:tc>
        <w:tc>
          <w:tcPr>
            <w:tcW w:w="316" w:type="pct"/>
          </w:tcPr>
          <w:p w14:paraId="48E3A186" w14:textId="4598138F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19</w:t>
            </w:r>
          </w:p>
        </w:tc>
      </w:tr>
      <w:tr w:rsidR="005E0883" w:rsidRPr="005E0883" w14:paraId="445B6BA9" w14:textId="77777777" w:rsidTr="00EA75F6">
        <w:tc>
          <w:tcPr>
            <w:tcW w:w="725" w:type="pct"/>
          </w:tcPr>
          <w:p w14:paraId="3EC8789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24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2BC742F3" w14:textId="77777777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การเข้างานใหม่และออกจากงานของแรงงานในสถานประกอบการ </w:t>
            </w:r>
          </w:p>
          <w:p w14:paraId="1660350E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จำแนกตามระดับฝีมือแรงงาน</w:t>
            </w:r>
          </w:p>
        </w:tc>
        <w:tc>
          <w:tcPr>
            <w:tcW w:w="316" w:type="pct"/>
          </w:tcPr>
          <w:p w14:paraId="03E00639" w14:textId="276E0C56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</w:tr>
      <w:tr w:rsidR="005E0883" w:rsidRPr="005E0883" w14:paraId="0E78BD7E" w14:textId="77777777" w:rsidTr="00EA75F6">
        <w:tc>
          <w:tcPr>
            <w:tcW w:w="725" w:type="pct"/>
          </w:tcPr>
          <w:p w14:paraId="023DF9A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25</w:t>
            </w:r>
          </w:p>
        </w:tc>
        <w:tc>
          <w:tcPr>
            <w:tcW w:w="3959" w:type="pct"/>
          </w:tcPr>
          <w:p w14:paraId="1E9F4B8B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การเข้างานใหม่และออกจากงานของแรงงานในสถานประกอบการ</w:t>
            </w:r>
            <w:r w:rsidR="00EA75F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จำแนกตามช่วงอายุ</w:t>
            </w:r>
          </w:p>
        </w:tc>
        <w:tc>
          <w:tcPr>
            <w:tcW w:w="316" w:type="pct"/>
          </w:tcPr>
          <w:p w14:paraId="6021DF19" w14:textId="6CA718B7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</w:tr>
      <w:tr w:rsidR="005E0883" w:rsidRPr="005E0883" w14:paraId="6EE2B492" w14:textId="77777777" w:rsidTr="00EA75F6">
        <w:tc>
          <w:tcPr>
            <w:tcW w:w="725" w:type="pct"/>
          </w:tcPr>
          <w:p w14:paraId="490A4478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26</w:t>
            </w:r>
          </w:p>
        </w:tc>
        <w:tc>
          <w:tcPr>
            <w:tcW w:w="3959" w:type="pct"/>
          </w:tcPr>
          <w:p w14:paraId="29F18431" w14:textId="4DFAB6F5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(อุปสงค์แรงงาน)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169020D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248073AF" w14:textId="08C30DA0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21</w:t>
            </w:r>
          </w:p>
        </w:tc>
      </w:tr>
      <w:tr w:rsidR="005E0883" w:rsidRPr="005E0883" w14:paraId="2D645597" w14:textId="77777777" w:rsidTr="00EA75F6">
        <w:tc>
          <w:tcPr>
            <w:tcW w:w="725" w:type="pct"/>
          </w:tcPr>
          <w:p w14:paraId="0A36477E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27</w:t>
            </w:r>
          </w:p>
        </w:tc>
        <w:tc>
          <w:tcPr>
            <w:tcW w:w="3959" w:type="pct"/>
          </w:tcPr>
          <w:p w14:paraId="5F616964" w14:textId="5CBAFCA4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(อุปสงค์แรงงาน)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714F92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จำแนกตามวุฒิศึกษา</w:t>
            </w:r>
          </w:p>
        </w:tc>
        <w:tc>
          <w:tcPr>
            <w:tcW w:w="316" w:type="pct"/>
          </w:tcPr>
          <w:p w14:paraId="3AA6D5C9" w14:textId="7BBDEC51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22</w:t>
            </w:r>
          </w:p>
        </w:tc>
      </w:tr>
      <w:tr w:rsidR="005E0883" w:rsidRPr="005E0883" w14:paraId="6603D002" w14:textId="77777777" w:rsidTr="00EA75F6">
        <w:tc>
          <w:tcPr>
            <w:tcW w:w="725" w:type="pct"/>
          </w:tcPr>
          <w:p w14:paraId="7D3445F6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28</w:t>
            </w:r>
          </w:p>
        </w:tc>
        <w:tc>
          <w:tcPr>
            <w:tcW w:w="3959" w:type="pct"/>
          </w:tcPr>
          <w:p w14:paraId="596CF2D7" w14:textId="701965BB" w:rsidR="00EA75F6" w:rsidRDefault="005E0883" w:rsidP="00EA75F6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(อุปสงค์แรงงาน)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14:paraId="43AD0157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จำแนกตามตำแหน่งงาน</w:t>
            </w:r>
          </w:p>
        </w:tc>
        <w:tc>
          <w:tcPr>
            <w:tcW w:w="316" w:type="pct"/>
          </w:tcPr>
          <w:p w14:paraId="5F193B46" w14:textId="1EFBB608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</w:tr>
      <w:tr w:rsidR="005E0883" w:rsidRPr="005E0883" w14:paraId="204EE877" w14:textId="77777777" w:rsidTr="00EA75F6">
        <w:tc>
          <w:tcPr>
            <w:tcW w:w="725" w:type="pct"/>
          </w:tcPr>
          <w:p w14:paraId="3B4FC5ED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29</w:t>
            </w:r>
          </w:p>
        </w:tc>
        <w:tc>
          <w:tcPr>
            <w:tcW w:w="3959" w:type="pct"/>
          </w:tcPr>
          <w:p w14:paraId="7E68EFD5" w14:textId="6DF69DCF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ผลการประมาณการความต้องการแรงงาน (อุปสงค์แรงงาน)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1AC5BD4F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จำแนกตามขนาดของสถานประกอบการ</w:t>
            </w:r>
          </w:p>
        </w:tc>
        <w:tc>
          <w:tcPr>
            <w:tcW w:w="316" w:type="pct"/>
          </w:tcPr>
          <w:p w14:paraId="2EFC4E27" w14:textId="7556F239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</w:tr>
      <w:tr w:rsidR="005E0883" w:rsidRPr="005E0883" w14:paraId="3397CF65" w14:textId="77777777" w:rsidTr="00EA75F6">
        <w:tc>
          <w:tcPr>
            <w:tcW w:w="725" w:type="pct"/>
          </w:tcPr>
          <w:p w14:paraId="0E38DCD9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30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59" w:type="pct"/>
          </w:tcPr>
          <w:p w14:paraId="367D2C7A" w14:textId="0C3D4FCB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จำนวนผู้สำเร็จการศึกษา อัตราการเรียนต่อ อัตราการมีงานทำ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7B200E45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จำแนกตามวุฒิการศึกษา</w:t>
            </w:r>
          </w:p>
        </w:tc>
        <w:tc>
          <w:tcPr>
            <w:tcW w:w="316" w:type="pct"/>
          </w:tcPr>
          <w:p w14:paraId="17D077FC" w14:textId="03B7C878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24</w:t>
            </w:r>
          </w:p>
        </w:tc>
      </w:tr>
      <w:tr w:rsidR="005E0883" w:rsidRPr="005E0883" w14:paraId="6A329FF5" w14:textId="77777777" w:rsidTr="00EA75F6">
        <w:tc>
          <w:tcPr>
            <w:tcW w:w="725" w:type="pct"/>
          </w:tcPr>
          <w:p w14:paraId="61FC2F27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31</w:t>
            </w:r>
          </w:p>
        </w:tc>
        <w:tc>
          <w:tcPr>
            <w:tcW w:w="3959" w:type="pct"/>
          </w:tcPr>
          <w:p w14:paraId="22A9E6BA" w14:textId="5570033B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ผลการประมาณการการผลิตแรงงาน (อุปทานแรงงาน)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6B053533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จำแนกตามประเภทอุตสาหกรรม</w:t>
            </w:r>
          </w:p>
        </w:tc>
        <w:tc>
          <w:tcPr>
            <w:tcW w:w="316" w:type="pct"/>
          </w:tcPr>
          <w:p w14:paraId="41D6D83E" w14:textId="53BBCF60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26</w:t>
            </w:r>
          </w:p>
        </w:tc>
      </w:tr>
      <w:tr w:rsidR="005E0883" w:rsidRPr="005E0883" w14:paraId="506D8E9C" w14:textId="77777777" w:rsidTr="00EA75F6">
        <w:tc>
          <w:tcPr>
            <w:tcW w:w="725" w:type="pct"/>
          </w:tcPr>
          <w:p w14:paraId="332F6740" w14:textId="77777777" w:rsidR="005E0883" w:rsidRPr="005E0883" w:rsidRDefault="005E0883" w:rsidP="00EA75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ตารางที่ 32</w:t>
            </w:r>
          </w:p>
        </w:tc>
        <w:tc>
          <w:tcPr>
            <w:tcW w:w="3959" w:type="pct"/>
          </w:tcPr>
          <w:p w14:paraId="3C98D5A5" w14:textId="75AEF62A" w:rsidR="00EA75F6" w:rsidRDefault="005E0883" w:rsidP="00EA75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ผลการประมาณการการผลิตแรงงาน (อุปทานแรงงาน) ปี 256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- 257</w:t>
            </w:r>
            <w:r w:rsidR="000437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4E48FB26" w14:textId="77777777" w:rsidR="005E0883" w:rsidRPr="005E0883" w:rsidRDefault="005E0883" w:rsidP="00EA75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0883">
              <w:rPr>
                <w:rFonts w:ascii="TH SarabunIT๙" w:hAnsi="TH SarabunIT๙" w:cs="TH SarabunIT๙"/>
                <w:sz w:val="32"/>
                <w:szCs w:val="32"/>
                <w:cs/>
              </w:rPr>
              <w:t>จำแนกตามประเภทวุฒิการศึกษา</w:t>
            </w:r>
          </w:p>
        </w:tc>
        <w:tc>
          <w:tcPr>
            <w:tcW w:w="316" w:type="pct"/>
          </w:tcPr>
          <w:p w14:paraId="60D7C355" w14:textId="58A1D59B" w:rsidR="005E0883" w:rsidRPr="00983A2A" w:rsidRDefault="00983A2A" w:rsidP="00EA75F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27</w:t>
            </w:r>
          </w:p>
        </w:tc>
      </w:tr>
    </w:tbl>
    <w:p w14:paraId="1604E4BF" w14:textId="77777777" w:rsidR="005E0883" w:rsidRDefault="005E0883" w:rsidP="005E0883">
      <w:pPr>
        <w:tabs>
          <w:tab w:val="left" w:pos="8505"/>
        </w:tabs>
        <w:spacing w:after="12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54C82058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1C8DA936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01A13CE9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21AA6447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20D5C306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43A78A3E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</w:p>
    <w:p w14:paraId="0D6F528B" w14:textId="77777777" w:rsidR="005E0883" w:rsidRDefault="005E0883" w:rsidP="005E088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14:paraId="02BE4A68" w14:textId="77777777" w:rsidR="005E0883" w:rsidRPr="001B13AF" w:rsidRDefault="005E0883" w:rsidP="005E0883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59393C31" w14:textId="77777777" w:rsidR="005E0883" w:rsidRPr="005E0883" w:rsidRDefault="005E0883" w:rsidP="005E0883">
      <w:pPr>
        <w:spacing w:after="0" w:line="240" w:lineRule="auto"/>
        <w:rPr>
          <w:rFonts w:ascii="TH SarabunIT๙" w:hAnsi="TH SarabunIT๙" w:cs="TH SarabunIT๙"/>
        </w:rPr>
      </w:pPr>
    </w:p>
    <w:sectPr w:rsidR="005E0883" w:rsidRPr="005E08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hulabhorn Likit Display Medium">
    <w:altName w:val="Browallia New"/>
    <w:panose1 w:val="00000000000000000000"/>
    <w:charset w:val="00"/>
    <w:family w:val="modern"/>
    <w:notTrueType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10"/>
    <w:rsid w:val="00043702"/>
    <w:rsid w:val="00133F27"/>
    <w:rsid w:val="003A5FBB"/>
    <w:rsid w:val="004C7833"/>
    <w:rsid w:val="005E0883"/>
    <w:rsid w:val="006F2114"/>
    <w:rsid w:val="00730910"/>
    <w:rsid w:val="00810096"/>
    <w:rsid w:val="00983A2A"/>
    <w:rsid w:val="00BC773C"/>
    <w:rsid w:val="00D5535A"/>
    <w:rsid w:val="00D72834"/>
    <w:rsid w:val="00EA75F6"/>
    <w:rsid w:val="00F2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CFFE"/>
  <w15:docId w15:val="{080E7B50-51E5-4574-A4D5-D6D5249E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910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91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12</cp:revision>
  <cp:lastPrinted>2023-06-21T02:02:00Z</cp:lastPrinted>
  <dcterms:created xsi:type="dcterms:W3CDTF">2022-12-23T04:00:00Z</dcterms:created>
  <dcterms:modified xsi:type="dcterms:W3CDTF">2023-06-21T02:02:00Z</dcterms:modified>
</cp:coreProperties>
</file>